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צרכים בסיסיים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וסיווג של פריטים מהחיים היומיומיים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שינה נחוצה לגדילה ולבריאות, לכן היא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חופשה נחמדה אבל אפשר לחיות גם בלעדיה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זוהי זכות יסוד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דבר נחמד אך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תמיכה של מבוגר חשובה להתפתחות ולביטחון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פריט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מספיקה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דוגמאות נכונות לכל קטגוריה, מנומקות וברורות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שצרכים הם הכרחיים לחיים ולגדילה ולכן מגיעים לכל ילד, בעוד רצונות הם תוספת נחמדה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הכרחי לנחמד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מדויקת לכל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צרכים בסיסיים לזכויות וביטחון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מהכיתה או מהבית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'נכון ולא נכון' מוחלט בכל מקרה, אלא הבנה של העיקרון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בשיחה על כך שלכל ילד בעולם מגיעים הצרכים הבסיסיים שלו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ילד וילדה זכאים לצרכים הבסיסיים שלהם כדי לגדול בריאים ובטוחים. בדף הזה נלמד להבדיל בין דבר שהוא צורך לבין דבר שהוא רק רצון.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בגדים מתאימים לעונה - זהו...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צורך וגם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שייך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מכשיר נייד מהדגם החדש - זהו...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צורך וגם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שייך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טיפול רפואי וחיסונים - זהו...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שייך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 צורך וגם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עוגה בכל ערב - זהו...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גם צורך וגם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שייך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מים נקיים לשתייה - זהו...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צורך וגם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שייך לנושא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מספיקה היא רצון ולא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חופשה במלון היא דוגמה לרצון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בעולם זכאים לצרכים הבסיסיים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קורקינט חשמלי הוא צורך בסיסי לכל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 אכפתי שאפשר לפנות אליו הוא צורך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פריט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 ספר וספרים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מנוי לערוץ סרטים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בגדים של מותג יוקרה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שינה מספיקה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מבוגר אכפתי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קורקינט חשמלי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שאי אפשר בלעדיו כדי לחיות ולגדול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נחמד שאפשר גם בלעדיו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נקיים לשתייה הם צורך בסיסי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ילד זכאי לקבל __________ רפואי כשהוא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שינה __________ חשובה לגדילה ולבריאות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דוגמאות לצרכים ושלוש דוגמאות לרצונות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להבדיל בין צורך לרצון כשחושבים על זכויות ילדים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ילד יהיו הצרכים הבסיסיים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